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91D28" w:rsidRPr="00891D28" w:rsidRDefault="00891D28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891D28" w:rsidRPr="00891D28" w:rsidRDefault="00891D28" w:rsidP="00891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91D28">
        <w:rPr>
          <w:rFonts w:ascii="Times New Roman" w:eastAsiaTheme="minorEastAsia" w:hAnsi="Times New Roman"/>
          <w:b/>
          <w:sz w:val="27"/>
          <w:szCs w:val="27"/>
        </w:rPr>
        <w:t>1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036B49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</w:p>
    <w:p w:rsidR="00891D28" w:rsidRPr="00C23241" w:rsidRDefault="00891D28" w:rsidP="00891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033CA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на умовах </w:t>
      </w:r>
    </w:p>
    <w:p w:rsidR="00693745" w:rsidRDefault="007033CA" w:rsidP="007033C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  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919AF">
        <w:rPr>
          <w:rFonts w:ascii="Times New Roman" w:hAnsi="Times New Roman"/>
          <w:b/>
          <w:bCs/>
          <w:sz w:val="28"/>
          <w:szCs w:val="28"/>
          <w:lang w:val="uk-UA"/>
        </w:rPr>
        <w:t>Носанчуку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254AC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0254AC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69374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93745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033CA" w:rsidRDefault="00693745" w:rsidP="00891D28">
      <w:pPr>
        <w:tabs>
          <w:tab w:val="left" w:pos="5895"/>
        </w:tabs>
        <w:spacing w:after="0"/>
        <w:ind w:right="5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0254AC">
        <w:rPr>
          <w:rFonts w:ascii="Times New Roman" w:hAnsi="Times New Roman"/>
          <w:bCs/>
          <w:sz w:val="28"/>
          <w:szCs w:val="28"/>
          <w:lang w:val="uk-UA"/>
        </w:rPr>
        <w:t>Носанчука</w:t>
      </w:r>
      <w:proofErr w:type="spellEnd"/>
      <w:r w:rsidR="000254AC">
        <w:rPr>
          <w:rFonts w:ascii="Times New Roman" w:hAnsi="Times New Roman"/>
          <w:bCs/>
          <w:sz w:val="28"/>
          <w:szCs w:val="28"/>
          <w:lang w:val="uk-UA"/>
        </w:rPr>
        <w:t xml:space="preserve"> Дмитра Михайловича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422A9E">
        <w:rPr>
          <w:rFonts w:ascii="Times New Roman" w:hAnsi="Times New Roman"/>
          <w:sz w:val="27"/>
          <w:szCs w:val="27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 ст.. 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 xml:space="preserve">12, ст.. </w:t>
      </w:r>
      <w:r w:rsidR="007033CA">
        <w:rPr>
          <w:rFonts w:ascii="Times New Roman" w:hAnsi="Times New Roman"/>
          <w:sz w:val="27"/>
          <w:szCs w:val="27"/>
          <w:lang w:val="uk-UA"/>
        </w:rPr>
        <w:t>93,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 xml:space="preserve"> ст. 122, ст.</w:t>
      </w:r>
      <w:r w:rsidR="007033CA" w:rsidRPr="004C58E9">
        <w:rPr>
          <w:rFonts w:ascii="Times New Roman" w:hAnsi="Times New Roman"/>
          <w:sz w:val="27"/>
          <w:szCs w:val="27"/>
          <w:lang w:val="uk-UA"/>
        </w:rPr>
        <w:t>123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>,</w:t>
      </w:r>
      <w:r w:rsidR="007033CA">
        <w:rPr>
          <w:rFonts w:ascii="Times New Roman" w:hAnsi="Times New Roman"/>
          <w:sz w:val="27"/>
          <w:szCs w:val="27"/>
          <w:lang w:val="uk-UA"/>
        </w:rPr>
        <w:t xml:space="preserve"> ст..124,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E221F" w:rsidRPr="00A36A1C">
        <w:rPr>
          <w:rFonts w:ascii="Times New Roman" w:hAnsi="Times New Roman"/>
          <w:sz w:val="27"/>
          <w:szCs w:val="27"/>
          <w:lang w:val="uk-UA"/>
        </w:rPr>
        <w:t xml:space="preserve">ст. 134 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>ст. 186 Земельного кодексу України, ст..8, 19, 20, 22, 25, 30 Закону України «Про землеустрій»,</w:t>
      </w:r>
      <w:r w:rsidR="00A36A1C" w:rsidRPr="00A36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6A1C" w:rsidRPr="00A36A1C">
        <w:rPr>
          <w:rFonts w:ascii="Times New Roman" w:hAnsi="Times New Roman"/>
          <w:sz w:val="27"/>
          <w:szCs w:val="27"/>
          <w:lang w:val="uk-UA"/>
        </w:rPr>
        <w:t xml:space="preserve">враховуючи висновки та рекомендації постійної комісії </w:t>
      </w:r>
      <w:r w:rsidR="00A36A1C" w:rsidRPr="00A36A1C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A36A1C">
        <w:rPr>
          <w:rFonts w:ascii="Times New Roman" w:hAnsi="Times New Roman"/>
          <w:sz w:val="27"/>
          <w:szCs w:val="27"/>
          <w:lang w:val="uk-UA"/>
        </w:rPr>
        <w:t>,</w:t>
      </w:r>
      <w:r w:rsidR="00A36A1C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A36A1C">
        <w:rPr>
          <w:rFonts w:ascii="Times New Roman" w:hAnsi="Times New Roman"/>
          <w:sz w:val="27"/>
          <w:szCs w:val="27"/>
          <w:lang w:val="uk-UA"/>
        </w:rPr>
        <w:t xml:space="preserve"> сесія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A245BD" w:rsidRPr="00A36253" w:rsidRDefault="007033CA" w:rsidP="007033CA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7033CA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(16.00 землі запасу</w:t>
      </w:r>
      <w:r w:rsidR="000E221F">
        <w:rPr>
          <w:rFonts w:ascii="Times New Roman" w:hAnsi="Times New Roman"/>
          <w:bCs/>
          <w:sz w:val="28"/>
          <w:szCs w:val="28"/>
          <w:lang w:val="uk-UA"/>
        </w:rPr>
        <w:t>- землі під господарськими будівлями і дворами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254AC">
        <w:rPr>
          <w:rFonts w:ascii="Times New Roman" w:hAnsi="Times New Roman"/>
          <w:bCs/>
          <w:sz w:val="28"/>
          <w:szCs w:val="28"/>
          <w:lang w:val="uk-UA"/>
        </w:rPr>
        <w:t>Носанчуку</w:t>
      </w:r>
      <w:proofErr w:type="spellEnd"/>
      <w:r w:rsidR="000254AC">
        <w:rPr>
          <w:rFonts w:ascii="Times New Roman" w:hAnsi="Times New Roman"/>
          <w:bCs/>
          <w:sz w:val="28"/>
          <w:szCs w:val="28"/>
          <w:lang w:val="uk-UA"/>
        </w:rPr>
        <w:t xml:space="preserve"> Дмитру Михайловичу</w:t>
      </w:r>
      <w:r w:rsidR="007033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2217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704B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 xml:space="preserve"> – 0,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2217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Центральна, 3а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254AC">
        <w:rPr>
          <w:rFonts w:ascii="Times New Roman" w:hAnsi="Times New Roman"/>
          <w:bCs/>
          <w:sz w:val="28"/>
          <w:szCs w:val="28"/>
          <w:lang w:val="uk-UA"/>
        </w:rPr>
        <w:t>Сніжна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254AC">
        <w:rPr>
          <w:rFonts w:ascii="Times New Roman" w:hAnsi="Times New Roman"/>
          <w:bCs/>
          <w:sz w:val="28"/>
          <w:szCs w:val="28"/>
          <w:lang w:val="uk-UA"/>
        </w:rPr>
        <w:t>Носанчуку</w:t>
      </w:r>
      <w:proofErr w:type="spellEnd"/>
      <w:r w:rsidR="000254AC">
        <w:rPr>
          <w:rFonts w:ascii="Times New Roman" w:hAnsi="Times New Roman"/>
          <w:bCs/>
          <w:sz w:val="28"/>
          <w:szCs w:val="28"/>
          <w:lang w:val="uk-UA"/>
        </w:rPr>
        <w:t xml:space="preserve"> Д.М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1D28" w:rsidRPr="00891D28" w:rsidRDefault="00891D28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  <w:bookmarkStart w:id="0" w:name="_GoBack"/>
      <w:bookmarkEnd w:id="0"/>
    </w:p>
    <w:p w:rsidR="002E7834" w:rsidRDefault="00A245BD" w:rsidP="00A36A1C">
      <w:pPr>
        <w:pStyle w:val="a3"/>
        <w:tabs>
          <w:tab w:val="left" w:pos="1230"/>
        </w:tabs>
        <w:ind w:left="0" w:right="-143" w:firstLine="0"/>
        <w:jc w:val="center"/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2E7834" w:rsidSect="00A36A1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20350"/>
    <w:rsid w:val="001778F1"/>
    <w:rsid w:val="002E7834"/>
    <w:rsid w:val="003230DE"/>
    <w:rsid w:val="00490604"/>
    <w:rsid w:val="00553518"/>
    <w:rsid w:val="00693745"/>
    <w:rsid w:val="007033CA"/>
    <w:rsid w:val="00704B28"/>
    <w:rsid w:val="00786446"/>
    <w:rsid w:val="00891D28"/>
    <w:rsid w:val="0091197B"/>
    <w:rsid w:val="00A245BD"/>
    <w:rsid w:val="00A36A1C"/>
    <w:rsid w:val="00D0402C"/>
    <w:rsid w:val="00DF4E8B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8</cp:revision>
  <cp:lastPrinted>2021-03-16T09:19:00Z</cp:lastPrinted>
  <dcterms:created xsi:type="dcterms:W3CDTF">2021-03-12T06:23:00Z</dcterms:created>
  <dcterms:modified xsi:type="dcterms:W3CDTF">2021-04-10T14:56:00Z</dcterms:modified>
</cp:coreProperties>
</file>